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BE2A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14FE52" wp14:editId="266D5D4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2673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80DF7C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73349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2A72E85" w14:textId="77777777" w:rsidR="00A9428C" w:rsidRPr="0090349D" w:rsidRDefault="00A9428C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2B0643A" w14:textId="77777777" w:rsidR="00A9428C" w:rsidRPr="00BE713F" w:rsidRDefault="002F47F5" w:rsidP="00A94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A9428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0202F4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C381B1C" w14:textId="3E66243B" w:rsidR="00A9428C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DA0E44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DA0E44">
        <w:rPr>
          <w:rFonts w:ascii="Times New Roman" w:hAnsi="Times New Roman" w:cs="Times New Roman"/>
          <w:b/>
          <w:bCs/>
        </w:rPr>
        <w:t>január</w:t>
      </w:r>
      <w:r w:rsidR="00963A1F">
        <w:rPr>
          <w:rFonts w:ascii="Times New Roman" w:hAnsi="Times New Roman" w:cs="Times New Roman"/>
          <w:b/>
          <w:bCs/>
        </w:rPr>
        <w:t xml:space="preserve"> </w:t>
      </w:r>
      <w:r w:rsidR="00DA0E44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CC1D72">
        <w:rPr>
          <w:rFonts w:ascii="Times New Roman" w:hAnsi="Times New Roman" w:cs="Times New Roman"/>
          <w:b/>
          <w:bCs/>
        </w:rPr>
        <w:t>rendes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0F750486" w14:textId="77777777" w:rsidR="00A9428C" w:rsidRPr="0004747B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73B4C31" w14:textId="77777777" w:rsidR="00A9428C" w:rsidRPr="00BE130B" w:rsidRDefault="00A9428C" w:rsidP="00A9428C">
      <w:pPr>
        <w:spacing w:after="0"/>
        <w:jc w:val="center"/>
        <w:rPr>
          <w:rFonts w:ascii="Times New Roman" w:hAnsi="Times New Roman" w:cs="Times New Roman"/>
          <w:b/>
        </w:rPr>
      </w:pPr>
      <w:r w:rsidRPr="00AA7620">
        <w:rPr>
          <w:rFonts w:ascii="Times New Roman" w:hAnsi="Times New Roman" w:cs="Times New Roman"/>
          <w:b/>
        </w:rPr>
        <w:t>Közszolgálati tisztviselők illetményalapjáról</w:t>
      </w:r>
    </w:p>
    <w:p w14:paraId="58E6C087" w14:textId="77777777" w:rsidR="00A9428C" w:rsidRPr="00E14550" w:rsidRDefault="00A9428C" w:rsidP="00A942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74D4E2" w14:textId="2A53C948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DA0E44">
        <w:rPr>
          <w:rFonts w:ascii="Times New Roman" w:hAnsi="Times New Roman" w:cs="Times New Roman"/>
          <w:b/>
          <w:bCs/>
        </w:rPr>
        <w:t>5</w:t>
      </w:r>
      <w:r w:rsidR="00A3039B">
        <w:rPr>
          <w:rFonts w:ascii="Times New Roman" w:hAnsi="Times New Roman" w:cs="Times New Roman"/>
          <w:b/>
          <w:bCs/>
        </w:rPr>
        <w:t>.</w:t>
      </w:r>
      <w:r w:rsidR="00DA0E44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</w:t>
      </w:r>
      <w:r w:rsidR="00DA0E44">
        <w:rPr>
          <w:rFonts w:ascii="Times New Roman" w:hAnsi="Times New Roman" w:cs="Times New Roman"/>
          <w:b/>
          <w:bCs/>
        </w:rPr>
        <w:t>13.</w:t>
      </w:r>
      <w:r w:rsidRPr="0004747B">
        <w:rPr>
          <w:rFonts w:ascii="Times New Roman" w:hAnsi="Times New Roman" w:cs="Times New Roman"/>
        </w:rPr>
        <w:t xml:space="preserve"> </w:t>
      </w:r>
    </w:p>
    <w:p w14:paraId="4817B3C6" w14:textId="5A03D44B" w:rsidR="00A9428C" w:rsidRPr="0004747B" w:rsidRDefault="00A9428C" w:rsidP="00C07F5D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C07F5D">
        <w:rPr>
          <w:rFonts w:ascii="Times New Roman" w:hAnsi="Times New Roman" w:cs="Times New Roman"/>
          <w:b/>
          <w:bCs/>
        </w:rPr>
        <w:t>, Településfejlesztési és Fenntarthatósági 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0588C52" w14:textId="77777777" w:rsidR="00A9428C" w:rsidRPr="00E14550" w:rsidRDefault="00A9428C" w:rsidP="00A9428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700BF403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59D0935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4477024E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4A05230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57DCBD6" w14:textId="77777777" w:rsidR="00A9428C" w:rsidRPr="0004747B" w:rsidRDefault="00A9428C" w:rsidP="00A9428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601A6C3" w14:textId="77777777" w:rsidR="00A9428C" w:rsidRDefault="00A9428C" w:rsidP="00A9428C">
      <w:pPr>
        <w:spacing w:after="0"/>
        <w:jc w:val="both"/>
      </w:pPr>
    </w:p>
    <w:p w14:paraId="78674E65" w14:textId="77777777" w:rsidR="00A9428C" w:rsidRDefault="00A9428C" w:rsidP="00A9428C">
      <w:pPr>
        <w:spacing w:after="0"/>
        <w:jc w:val="both"/>
      </w:pPr>
    </w:p>
    <w:p w14:paraId="2E376471" w14:textId="77777777" w:rsidR="00A9428C" w:rsidRPr="00274996" w:rsidRDefault="00A9428C" w:rsidP="00A9428C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274996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4AD3665B" w:rsidR="00180E1B" w:rsidRPr="00274996" w:rsidRDefault="00180E1B" w:rsidP="00180E1B">
      <w:pPr>
        <w:jc w:val="both"/>
        <w:rPr>
          <w:rFonts w:ascii="Times New Roman" w:hAnsi="Times New Roman" w:cs="Times New Roman"/>
          <w:bCs/>
        </w:rPr>
      </w:pPr>
      <w:r w:rsidRPr="00274996">
        <w:rPr>
          <w:rFonts w:ascii="Times New Roman" w:hAnsi="Times New Roman" w:cs="Times New Roman"/>
          <w:b/>
        </w:rPr>
        <w:t>2. J</w:t>
      </w:r>
      <w:r w:rsidR="00F91BDA" w:rsidRPr="00274996">
        <w:rPr>
          <w:rFonts w:ascii="Times New Roman" w:hAnsi="Times New Roman" w:cs="Times New Roman"/>
          <w:b/>
        </w:rPr>
        <w:t>ogszabályi hivatkozások</w:t>
      </w:r>
      <w:r w:rsidRPr="00274996">
        <w:rPr>
          <w:rFonts w:ascii="Times New Roman" w:hAnsi="Times New Roman" w:cs="Times New Roman"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közszolgálati tisztviselőkről szóló 2011. évi CXCIX. törvény, </w:t>
      </w:r>
      <w:r w:rsidR="008F221D" w:rsidRPr="00274996">
        <w:rPr>
          <w:rFonts w:ascii="Times New Roman" w:hAnsi="Times New Roman" w:cs="Times New Roman"/>
        </w:rPr>
        <w:t xml:space="preserve">(továbbiakban: </w:t>
      </w:r>
      <w:proofErr w:type="spellStart"/>
      <w:r w:rsidR="008F221D" w:rsidRPr="00274996">
        <w:rPr>
          <w:rFonts w:ascii="Times New Roman" w:hAnsi="Times New Roman" w:cs="Times New Roman"/>
        </w:rPr>
        <w:t>Kttv</w:t>
      </w:r>
      <w:proofErr w:type="spellEnd"/>
      <w:r w:rsidR="008F221D" w:rsidRPr="00274996">
        <w:rPr>
          <w:rFonts w:ascii="Times New Roman" w:hAnsi="Times New Roman" w:cs="Times New Roman"/>
        </w:rPr>
        <w:t xml:space="preserve">.) </w:t>
      </w:r>
      <w:r w:rsidR="00F91BDA" w:rsidRPr="00274996">
        <w:rPr>
          <w:rFonts w:ascii="Times New Roman" w:hAnsi="Times New Roman" w:cs="Times New Roman"/>
        </w:rPr>
        <w:t xml:space="preserve">valamint </w:t>
      </w:r>
      <w:r w:rsidR="00F041A8" w:rsidRPr="00274996">
        <w:rPr>
          <w:rFonts w:ascii="Times New Roman" w:hAnsi="Times New Roman" w:cs="Times New Roman"/>
        </w:rPr>
        <w:t>Magyarország 202</w:t>
      </w:r>
      <w:r w:rsidR="00A3039B">
        <w:rPr>
          <w:rFonts w:ascii="Times New Roman" w:hAnsi="Times New Roman" w:cs="Times New Roman"/>
        </w:rPr>
        <w:t>5</w:t>
      </w:r>
      <w:r w:rsidR="00F041A8" w:rsidRPr="00274996">
        <w:rPr>
          <w:rFonts w:ascii="Times New Roman" w:hAnsi="Times New Roman" w:cs="Times New Roman"/>
        </w:rPr>
        <w:t xml:space="preserve">. évi központi költségvetéséről szóló </w:t>
      </w:r>
      <w:r w:rsidR="007617BD">
        <w:rPr>
          <w:rFonts w:ascii="Times New Roman" w:hAnsi="Times New Roman" w:cs="Times New Roman"/>
        </w:rPr>
        <w:t>törvényjavaslat</w:t>
      </w:r>
      <w:r w:rsidR="00F91BDA" w:rsidRPr="00274996">
        <w:rPr>
          <w:rFonts w:ascii="Times New Roman" w:hAnsi="Times New Roman" w:cs="Times New Roman"/>
        </w:rPr>
        <w:t xml:space="preserve"> </w:t>
      </w:r>
      <w:r w:rsidR="001E2B57" w:rsidRPr="00274996">
        <w:rPr>
          <w:rFonts w:ascii="Times New Roman" w:hAnsi="Times New Roman" w:cs="Times New Roman"/>
        </w:rPr>
        <w:t>6</w:t>
      </w:r>
      <w:r w:rsidR="00A806AA">
        <w:rPr>
          <w:rFonts w:ascii="Times New Roman" w:hAnsi="Times New Roman" w:cs="Times New Roman"/>
        </w:rPr>
        <w:t>4</w:t>
      </w:r>
      <w:r w:rsidR="00F91BDA" w:rsidRPr="00274996">
        <w:rPr>
          <w:rFonts w:ascii="Times New Roman" w:hAnsi="Times New Roman" w:cs="Times New Roman"/>
        </w:rPr>
        <w:t xml:space="preserve">. § </w:t>
      </w:r>
      <w:r w:rsidR="006555B9" w:rsidRPr="00274996">
        <w:rPr>
          <w:rFonts w:ascii="Times New Roman" w:hAnsi="Times New Roman" w:cs="Times New Roman"/>
        </w:rPr>
        <w:t>(</w:t>
      </w:r>
      <w:r w:rsidR="00A806AA">
        <w:rPr>
          <w:rFonts w:ascii="Times New Roman" w:hAnsi="Times New Roman" w:cs="Times New Roman"/>
        </w:rPr>
        <w:t>5</w:t>
      </w:r>
      <w:r w:rsidR="006555B9" w:rsidRPr="00274996">
        <w:rPr>
          <w:rFonts w:ascii="Times New Roman" w:hAnsi="Times New Roman" w:cs="Times New Roman"/>
        </w:rPr>
        <w:t>) bek</w:t>
      </w:r>
      <w:r w:rsidR="00963A1F">
        <w:rPr>
          <w:rFonts w:ascii="Times New Roman" w:hAnsi="Times New Roman" w:cs="Times New Roman"/>
        </w:rPr>
        <w:t>ezdése</w:t>
      </w:r>
    </w:p>
    <w:p w14:paraId="1FA1738E" w14:textId="2B972EC8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  <w:b/>
        </w:rPr>
        <w:t>3. Költségkihatások</w:t>
      </w:r>
      <w:r w:rsidR="00F91BDA" w:rsidRPr="00274996">
        <w:rPr>
          <w:rFonts w:ascii="Times New Roman" w:hAnsi="Times New Roman" w:cs="Times New Roman"/>
          <w:b/>
        </w:rPr>
        <w:t xml:space="preserve">: </w:t>
      </w:r>
      <w:r w:rsidR="00F91BDA" w:rsidRPr="00274996">
        <w:rPr>
          <w:rFonts w:ascii="Times New Roman" w:hAnsi="Times New Roman" w:cs="Times New Roman"/>
        </w:rPr>
        <w:t xml:space="preserve">A </w:t>
      </w:r>
      <w:r w:rsidR="002E2C39" w:rsidRPr="00274996">
        <w:rPr>
          <w:rFonts w:ascii="Times New Roman" w:hAnsi="Times New Roman" w:cs="Times New Roman"/>
        </w:rPr>
        <w:t xml:space="preserve">mindenkori </w:t>
      </w:r>
      <w:r w:rsidR="00F91BDA" w:rsidRPr="00274996">
        <w:rPr>
          <w:rFonts w:ascii="Times New Roman" w:hAnsi="Times New Roman" w:cs="Times New Roman"/>
        </w:rPr>
        <w:t>költségvetést terhelő forrásigény.</w:t>
      </w:r>
    </w:p>
    <w:p w14:paraId="0FDADB8A" w14:textId="77777777" w:rsidR="00180E1B" w:rsidRPr="00274996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274996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274996">
        <w:rPr>
          <w:rFonts w:ascii="Times New Roman" w:hAnsi="Times New Roman" w:cs="Times New Roman"/>
          <w:b/>
        </w:rPr>
        <w:t xml:space="preserve">4. Tényállás bemutatása: </w:t>
      </w:r>
    </w:p>
    <w:p w14:paraId="10D8115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883E558" w14:textId="5FF434B5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Magyarország 202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 xml:space="preserve">. évi központi költségvetéséről szóló </w:t>
      </w:r>
      <w:r w:rsidR="007617BD">
        <w:rPr>
          <w:rFonts w:ascii="Times New Roman" w:hAnsi="Times New Roman" w:cs="Times New Roman"/>
        </w:rPr>
        <w:t>tö</w:t>
      </w:r>
      <w:r w:rsidR="00C07F5D">
        <w:rPr>
          <w:rFonts w:ascii="Times New Roman" w:hAnsi="Times New Roman" w:cs="Times New Roman"/>
        </w:rPr>
        <w:t>r</w:t>
      </w:r>
      <w:r w:rsidR="007617BD">
        <w:rPr>
          <w:rFonts w:ascii="Times New Roman" w:hAnsi="Times New Roman" w:cs="Times New Roman"/>
        </w:rPr>
        <w:t>vényjavaslat</w:t>
      </w:r>
      <w:r w:rsidRPr="00274996">
        <w:rPr>
          <w:rFonts w:ascii="Times New Roman" w:hAnsi="Times New Roman" w:cs="Times New Roman"/>
        </w:rPr>
        <w:t xml:space="preserve"> 6</w:t>
      </w:r>
      <w:r w:rsidR="00A806AA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>. § (1) bekezdése a közszolgálati tisztviselőkre vonatkozó illetményalap mértékét 202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>. évre 38 650 forintban határozta meg. Ez az illetményalap 200</w:t>
      </w:r>
      <w:r w:rsidR="00A85653">
        <w:rPr>
          <w:rFonts w:ascii="Times New Roman" w:hAnsi="Times New Roman" w:cs="Times New Roman"/>
        </w:rPr>
        <w:t>8</w:t>
      </w:r>
      <w:r w:rsidRPr="00274996">
        <w:rPr>
          <w:rFonts w:ascii="Times New Roman" w:hAnsi="Times New Roman" w:cs="Times New Roman"/>
        </w:rPr>
        <w:t>. évtől változatlan, miközben a közszféra több más területén az elmúlt években az illetmények rendezése megtörtént</w:t>
      </w:r>
      <w:r w:rsidR="00A85653">
        <w:rPr>
          <w:rFonts w:ascii="Times New Roman" w:hAnsi="Times New Roman" w:cs="Times New Roman"/>
        </w:rPr>
        <w:t>, illetve folyamatosak az emelések</w:t>
      </w:r>
      <w:r w:rsidRPr="00274996">
        <w:rPr>
          <w:rFonts w:ascii="Times New Roman" w:hAnsi="Times New Roman" w:cs="Times New Roman"/>
        </w:rPr>
        <w:t>.</w:t>
      </w:r>
    </w:p>
    <w:p w14:paraId="2C40498A" w14:textId="74744A04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C486BFF" w14:textId="112910E3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74996">
        <w:rPr>
          <w:rFonts w:ascii="Times New Roman" w:hAnsi="Times New Roman" w:cs="Times New Roman"/>
        </w:rPr>
        <w:t>2008. óta eltelt időszakban figyelembe véve az inflációt, az átlagbér, a reálbérek és a garantált bérminimum emelkedését a köztisztviselők vonatkozásában jelentős reálbércsökkenés következett be az illetményalap változatlanságára tekintettel. Elmondható az, hogy az illetményalap megemelt ös</w:t>
      </w:r>
      <w:r w:rsidR="00E506C5">
        <w:rPr>
          <w:rFonts w:ascii="Times New Roman" w:hAnsi="Times New Roman" w:cs="Times New Roman"/>
        </w:rPr>
        <w:t>s</w:t>
      </w:r>
      <w:r w:rsidRPr="00274996">
        <w:rPr>
          <w:rFonts w:ascii="Times New Roman" w:hAnsi="Times New Roman" w:cs="Times New Roman"/>
        </w:rPr>
        <w:t>zegű megállapítását nagyon sok tényező indokolja, a munkaerő piaci helyzettől, a bérek növekedésén át egészen a versenyszféra munkaerő elszívó hatásáig. Indokolt továbbá figyelembe venni a környező önkormányzatok által alkalmazott illetményalapot is.</w:t>
      </w:r>
    </w:p>
    <w:p w14:paraId="21E1F4AD" w14:textId="77777777" w:rsidR="003E3505" w:rsidRPr="00274996" w:rsidRDefault="003E3505" w:rsidP="00F91BD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BA20241" w14:textId="27E777EC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 </w:t>
      </w:r>
      <w:r w:rsidR="007617BD">
        <w:rPr>
          <w:rFonts w:ascii="Times New Roman" w:hAnsi="Times New Roman" w:cs="Times New Roman"/>
        </w:rPr>
        <w:t>költségvetési törvényjavaslat</w:t>
      </w:r>
      <w:r w:rsidRPr="00274996">
        <w:rPr>
          <w:rFonts w:ascii="Times New Roman" w:hAnsi="Times New Roman" w:cs="Times New Roman"/>
        </w:rPr>
        <w:t xml:space="preserve"> 6</w:t>
      </w:r>
      <w:r w:rsidR="00A806AA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>.§ (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>) bekezdése szerint a helyi önkormányzat képviselő-testülete rendeletben a 20</w:t>
      </w:r>
      <w:r w:rsidR="00963A1F">
        <w:rPr>
          <w:rFonts w:ascii="Times New Roman" w:hAnsi="Times New Roman" w:cs="Times New Roman"/>
        </w:rPr>
        <w:t>2</w:t>
      </w:r>
      <w:r w:rsidR="00A806AA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>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313D4B3C" w14:textId="77777777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</w:p>
    <w:p w14:paraId="177C0B8D" w14:textId="6026AF17" w:rsidR="00B81F23" w:rsidRPr="00274996" w:rsidRDefault="00B81F23" w:rsidP="00B81F23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A vonatkozó törvény elfogadása után 202</w:t>
      </w:r>
      <w:r w:rsidR="00DA0E44">
        <w:rPr>
          <w:rFonts w:ascii="Times New Roman" w:hAnsi="Times New Roman" w:cs="Times New Roman"/>
        </w:rPr>
        <w:t>5</w:t>
      </w:r>
      <w:r w:rsidRPr="00274996">
        <w:rPr>
          <w:rFonts w:ascii="Times New Roman" w:hAnsi="Times New Roman" w:cs="Times New Roman"/>
        </w:rPr>
        <w:t xml:space="preserve">. </w:t>
      </w:r>
      <w:r w:rsidR="00DA0E44">
        <w:rPr>
          <w:rFonts w:ascii="Times New Roman" w:hAnsi="Times New Roman" w:cs="Times New Roman"/>
        </w:rPr>
        <w:t>januártól</w:t>
      </w:r>
      <w:r w:rsidRPr="00274996">
        <w:rPr>
          <w:rFonts w:ascii="Times New Roman" w:hAnsi="Times New Roman" w:cs="Times New Roman"/>
        </w:rPr>
        <w:t xml:space="preserve"> a havi bruttó minimálbér összege </w:t>
      </w:r>
      <w:r w:rsidR="00963A1F" w:rsidRPr="007617BD">
        <w:rPr>
          <w:rFonts w:ascii="Times New Roman" w:hAnsi="Times New Roman" w:cs="Times New Roman"/>
        </w:rPr>
        <w:t>2</w:t>
      </w:r>
      <w:r w:rsidR="00DA0E44" w:rsidRPr="007617BD">
        <w:rPr>
          <w:rFonts w:ascii="Times New Roman" w:hAnsi="Times New Roman" w:cs="Times New Roman"/>
        </w:rPr>
        <w:t>9</w:t>
      </w:r>
      <w:r w:rsidR="007617BD" w:rsidRPr="007617BD">
        <w:rPr>
          <w:rFonts w:ascii="Times New Roman" w:hAnsi="Times New Roman" w:cs="Times New Roman"/>
        </w:rPr>
        <w:t>0</w:t>
      </w:r>
      <w:r w:rsidR="00DA0E44" w:rsidRPr="007617BD">
        <w:rPr>
          <w:rFonts w:ascii="Times New Roman" w:hAnsi="Times New Roman" w:cs="Times New Roman"/>
        </w:rPr>
        <w:t>.</w:t>
      </w:r>
      <w:r w:rsidR="007617BD" w:rsidRPr="007617BD">
        <w:rPr>
          <w:rFonts w:ascii="Times New Roman" w:hAnsi="Times New Roman" w:cs="Times New Roman"/>
        </w:rPr>
        <w:t>80</w:t>
      </w:r>
      <w:r w:rsidR="00DA0E44" w:rsidRPr="007617BD">
        <w:rPr>
          <w:rFonts w:ascii="Times New Roman" w:hAnsi="Times New Roman" w:cs="Times New Roman"/>
        </w:rPr>
        <w:t>0</w:t>
      </w:r>
      <w:r w:rsidR="0093225E" w:rsidRPr="007617BD">
        <w:rPr>
          <w:rFonts w:ascii="Times New Roman" w:hAnsi="Times New Roman" w:cs="Times New Roman"/>
        </w:rPr>
        <w:t>.-</w:t>
      </w:r>
      <w:r w:rsidRPr="00274996">
        <w:rPr>
          <w:rFonts w:ascii="Times New Roman" w:hAnsi="Times New Roman" w:cs="Times New Roman"/>
        </w:rPr>
        <w:t xml:space="preserve"> forint, a garantált bérminimum </w:t>
      </w:r>
      <w:r w:rsidRPr="007617BD">
        <w:rPr>
          <w:rFonts w:ascii="Times New Roman" w:hAnsi="Times New Roman" w:cs="Times New Roman"/>
        </w:rPr>
        <w:t xml:space="preserve">pedig </w:t>
      </w:r>
      <w:r w:rsidR="00DA0E44" w:rsidRPr="007617BD">
        <w:rPr>
          <w:rFonts w:ascii="Times New Roman" w:hAnsi="Times New Roman" w:cs="Times New Roman"/>
        </w:rPr>
        <w:t>348.8</w:t>
      </w:r>
      <w:r w:rsidR="007617BD" w:rsidRPr="007617BD">
        <w:rPr>
          <w:rFonts w:ascii="Times New Roman" w:hAnsi="Times New Roman" w:cs="Times New Roman"/>
        </w:rPr>
        <w:t>0</w:t>
      </w:r>
      <w:r w:rsidR="00DA0E44" w:rsidRPr="007617BD">
        <w:rPr>
          <w:rFonts w:ascii="Times New Roman" w:hAnsi="Times New Roman" w:cs="Times New Roman"/>
        </w:rPr>
        <w:t>0</w:t>
      </w:r>
      <w:r w:rsidR="0093225E" w:rsidRPr="007617BD">
        <w:rPr>
          <w:rFonts w:ascii="Times New Roman" w:hAnsi="Times New Roman" w:cs="Times New Roman"/>
        </w:rPr>
        <w:t>.-</w:t>
      </w:r>
      <w:r w:rsidRPr="00274996">
        <w:rPr>
          <w:rFonts w:ascii="Times New Roman" w:hAnsi="Times New Roman" w:cs="Times New Roman"/>
        </w:rPr>
        <w:t xml:space="preserve"> forint le</w:t>
      </w:r>
      <w:r w:rsidR="00963A1F">
        <w:rPr>
          <w:rFonts w:ascii="Times New Roman" w:hAnsi="Times New Roman" w:cs="Times New Roman"/>
        </w:rPr>
        <w:t>sz</w:t>
      </w:r>
      <w:r w:rsidRPr="00274996">
        <w:rPr>
          <w:rFonts w:ascii="Times New Roman" w:hAnsi="Times New Roman" w:cs="Times New Roman"/>
        </w:rPr>
        <w:t>.</w:t>
      </w:r>
    </w:p>
    <w:p w14:paraId="3D4D83C0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6E0A796C" w14:textId="2A51AB3F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Ahhoz, hogy szakmailag kiemelkedő munkát végző köztisztviselőket a hivatal meg tudja tartani, illetve megfelelő tudású, tapasztalatú munkatársak felvételére, alkalmazására nagyobb lehetőség legyen, szükséges a </w:t>
      </w:r>
      <w:r w:rsidR="00A85653">
        <w:rPr>
          <w:rFonts w:ascii="Times New Roman" w:hAnsi="Times New Roman" w:cs="Times New Roman"/>
        </w:rPr>
        <w:t>dolgozók anyagi megbecsülése is</w:t>
      </w:r>
      <w:r w:rsidRPr="00274996">
        <w:rPr>
          <w:rFonts w:ascii="Times New Roman" w:hAnsi="Times New Roman" w:cs="Times New Roman"/>
        </w:rPr>
        <w:t>.</w:t>
      </w:r>
    </w:p>
    <w:p w14:paraId="22E11D9F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313A1A21" w14:textId="134D3102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Telki </w:t>
      </w:r>
      <w:r w:rsidR="00A85653">
        <w:rPr>
          <w:rFonts w:ascii="Times New Roman" w:hAnsi="Times New Roman" w:cs="Times New Roman"/>
        </w:rPr>
        <w:t>k</w:t>
      </w:r>
      <w:r w:rsidRPr="00274996">
        <w:rPr>
          <w:rFonts w:ascii="Times New Roman" w:hAnsi="Times New Roman" w:cs="Times New Roman"/>
        </w:rPr>
        <w:t>özség képviselő-testülete a köztisztviselők illetményalapját 2017. január 1-től 46.380.- Ft-ban 2018. évtől 51.018 Ft-ban</w:t>
      </w:r>
      <w:r w:rsidR="006555B9" w:rsidRPr="00274996">
        <w:rPr>
          <w:rFonts w:ascii="Times New Roman" w:hAnsi="Times New Roman" w:cs="Times New Roman"/>
        </w:rPr>
        <w:t>, 2019</w:t>
      </w:r>
      <w:r w:rsidR="009C73DA" w:rsidRPr="00274996">
        <w:rPr>
          <w:rFonts w:ascii="Times New Roman" w:hAnsi="Times New Roman" w:cs="Times New Roman"/>
        </w:rPr>
        <w:t xml:space="preserve">, </w:t>
      </w:r>
      <w:r w:rsidR="00D9310C" w:rsidRPr="00274996">
        <w:rPr>
          <w:rFonts w:ascii="Times New Roman" w:hAnsi="Times New Roman" w:cs="Times New Roman"/>
        </w:rPr>
        <w:t>2020.</w:t>
      </w:r>
      <w:r w:rsidR="009C73DA" w:rsidRPr="00274996">
        <w:rPr>
          <w:rFonts w:ascii="Times New Roman" w:hAnsi="Times New Roman" w:cs="Times New Roman"/>
        </w:rPr>
        <w:t xml:space="preserve"> és 2021 </w:t>
      </w:r>
      <w:r w:rsidR="006555B9" w:rsidRPr="00274996">
        <w:rPr>
          <w:rFonts w:ascii="Times New Roman" w:hAnsi="Times New Roman" w:cs="Times New Roman"/>
        </w:rPr>
        <w:t>év</w:t>
      </w:r>
      <w:r w:rsidR="00D9310C" w:rsidRPr="00274996">
        <w:rPr>
          <w:rFonts w:ascii="Times New Roman" w:hAnsi="Times New Roman" w:cs="Times New Roman"/>
        </w:rPr>
        <w:t>ek</w:t>
      </w:r>
      <w:r w:rsidR="006555B9" w:rsidRPr="00274996">
        <w:rPr>
          <w:rFonts w:ascii="Times New Roman" w:hAnsi="Times New Roman" w:cs="Times New Roman"/>
        </w:rPr>
        <w:t>ben 57.975.- Ft-ban</w:t>
      </w:r>
      <w:r w:rsidR="003E3505" w:rsidRPr="00274996">
        <w:rPr>
          <w:rFonts w:ascii="Times New Roman" w:hAnsi="Times New Roman" w:cs="Times New Roman"/>
        </w:rPr>
        <w:t>, 2022.évben 60.874.- Ft-ban</w:t>
      </w:r>
      <w:r w:rsidR="00963A1F">
        <w:rPr>
          <w:rFonts w:ascii="Times New Roman" w:hAnsi="Times New Roman" w:cs="Times New Roman"/>
        </w:rPr>
        <w:t>, 2023.évben 66.000.- Ft-ban</w:t>
      </w:r>
      <w:r w:rsidR="00A806AA">
        <w:rPr>
          <w:rFonts w:ascii="Times New Roman" w:hAnsi="Times New Roman" w:cs="Times New Roman"/>
        </w:rPr>
        <w:t>, 2024. évben pedig 72.000.- Ft-ban</w:t>
      </w:r>
      <w:r w:rsidRPr="00274996">
        <w:rPr>
          <w:rFonts w:ascii="Times New Roman" w:hAnsi="Times New Roman" w:cs="Times New Roman"/>
        </w:rPr>
        <w:t xml:space="preserve"> határozta meg.</w:t>
      </w:r>
    </w:p>
    <w:p w14:paraId="1D0934C3" w14:textId="77777777" w:rsidR="00F91BDA" w:rsidRPr="00274996" w:rsidRDefault="00F91BDA" w:rsidP="00F91BDA">
      <w:pPr>
        <w:spacing w:after="0"/>
        <w:rPr>
          <w:rFonts w:ascii="Times New Roman" w:hAnsi="Times New Roman" w:cs="Times New Roman"/>
        </w:rPr>
      </w:pPr>
    </w:p>
    <w:p w14:paraId="0539EF57" w14:textId="01E0D75D" w:rsidR="00DA592E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 xml:space="preserve">A Polgármesteri Hivatal alkalmazottainak megtartása és a reálbérek értékállóságának biztosítása érdekében javaslom, hogy a </w:t>
      </w:r>
      <w:proofErr w:type="spellStart"/>
      <w:r w:rsidRPr="00274996">
        <w:rPr>
          <w:rFonts w:ascii="Times New Roman" w:hAnsi="Times New Roman" w:cs="Times New Roman"/>
        </w:rPr>
        <w:t>Kttv</w:t>
      </w:r>
      <w:proofErr w:type="spellEnd"/>
      <w:r w:rsidRPr="00274996">
        <w:rPr>
          <w:rFonts w:ascii="Times New Roman" w:hAnsi="Times New Roman" w:cs="Times New Roman"/>
        </w:rPr>
        <w:t>-ben biztosított lehetőségek alapján a köztisztviselők, illetmén</w:t>
      </w:r>
      <w:r w:rsidR="00DA592E" w:rsidRPr="00274996">
        <w:rPr>
          <w:rFonts w:ascii="Times New Roman" w:hAnsi="Times New Roman" w:cs="Times New Roman"/>
        </w:rPr>
        <w:t>yalapját 202</w:t>
      </w:r>
      <w:r w:rsidR="00A806AA">
        <w:rPr>
          <w:rFonts w:ascii="Times New Roman" w:hAnsi="Times New Roman" w:cs="Times New Roman"/>
        </w:rPr>
        <w:t>5</w:t>
      </w:r>
      <w:r w:rsidR="00DA592E" w:rsidRPr="00274996">
        <w:rPr>
          <w:rFonts w:ascii="Times New Roman" w:hAnsi="Times New Roman" w:cs="Times New Roman"/>
        </w:rPr>
        <w:t>.</w:t>
      </w:r>
      <w:r w:rsidRPr="00274996">
        <w:rPr>
          <w:rFonts w:ascii="Times New Roman" w:hAnsi="Times New Roman" w:cs="Times New Roman"/>
        </w:rPr>
        <w:t xml:space="preserve"> év</w:t>
      </w:r>
      <w:r w:rsidR="00DA592E" w:rsidRPr="00274996">
        <w:rPr>
          <w:rFonts w:ascii="Times New Roman" w:hAnsi="Times New Roman" w:cs="Times New Roman"/>
        </w:rPr>
        <w:t xml:space="preserve">ben </w:t>
      </w:r>
      <w:r w:rsidR="00963A1F">
        <w:rPr>
          <w:rFonts w:ascii="Times New Roman" w:hAnsi="Times New Roman" w:cs="Times New Roman"/>
        </w:rPr>
        <w:t>7</w:t>
      </w:r>
      <w:r w:rsidR="00A806AA">
        <w:rPr>
          <w:rFonts w:ascii="Times New Roman" w:hAnsi="Times New Roman" w:cs="Times New Roman"/>
        </w:rPr>
        <w:t>8</w:t>
      </w:r>
      <w:r w:rsidR="001652BC">
        <w:rPr>
          <w:rFonts w:ascii="Times New Roman" w:hAnsi="Times New Roman" w:cs="Times New Roman"/>
        </w:rPr>
        <w:t>.000</w:t>
      </w:r>
      <w:r w:rsidR="00DA592E" w:rsidRPr="00274996">
        <w:rPr>
          <w:rFonts w:ascii="Times New Roman" w:hAnsi="Times New Roman" w:cs="Times New Roman"/>
        </w:rPr>
        <w:t>.- Ft-ban határozza meg</w:t>
      </w:r>
      <w:r w:rsidR="00A85653">
        <w:rPr>
          <w:rFonts w:ascii="Times New Roman" w:hAnsi="Times New Roman" w:cs="Times New Roman"/>
        </w:rPr>
        <w:t xml:space="preserve"> a képviselő-testület</w:t>
      </w:r>
      <w:r w:rsidR="00DA592E" w:rsidRPr="00274996">
        <w:rPr>
          <w:rFonts w:ascii="Times New Roman" w:hAnsi="Times New Roman" w:cs="Times New Roman"/>
        </w:rPr>
        <w:t>.</w:t>
      </w:r>
    </w:p>
    <w:p w14:paraId="1A9F8F8F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76532834" w14:textId="457134DC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>Telki, 20</w:t>
      </w:r>
      <w:r w:rsidR="001E2B57" w:rsidRPr="00274996">
        <w:rPr>
          <w:rFonts w:ascii="Times New Roman" w:hAnsi="Times New Roman" w:cs="Times New Roman"/>
        </w:rPr>
        <w:t>2</w:t>
      </w:r>
      <w:r w:rsidR="009A05B9">
        <w:rPr>
          <w:rFonts w:ascii="Times New Roman" w:hAnsi="Times New Roman" w:cs="Times New Roman"/>
        </w:rPr>
        <w:t>4</w:t>
      </w:r>
      <w:r w:rsidRPr="00274996">
        <w:rPr>
          <w:rFonts w:ascii="Times New Roman" w:hAnsi="Times New Roman" w:cs="Times New Roman"/>
        </w:rPr>
        <w:t xml:space="preserve">. </w:t>
      </w:r>
      <w:r w:rsidR="007617BD">
        <w:rPr>
          <w:rFonts w:ascii="Times New Roman" w:hAnsi="Times New Roman" w:cs="Times New Roman"/>
        </w:rPr>
        <w:t>december</w:t>
      </w:r>
      <w:r w:rsidR="00DA0E44">
        <w:rPr>
          <w:rFonts w:ascii="Times New Roman" w:hAnsi="Times New Roman" w:cs="Times New Roman"/>
        </w:rPr>
        <w:t xml:space="preserve"> </w:t>
      </w:r>
      <w:r w:rsidR="007617BD">
        <w:rPr>
          <w:rFonts w:ascii="Times New Roman" w:hAnsi="Times New Roman" w:cs="Times New Roman"/>
        </w:rPr>
        <w:t>1</w:t>
      </w:r>
      <w:r w:rsidR="00DA0E44">
        <w:rPr>
          <w:rFonts w:ascii="Times New Roman" w:hAnsi="Times New Roman" w:cs="Times New Roman"/>
        </w:rPr>
        <w:t>2</w:t>
      </w:r>
      <w:r w:rsidRPr="00274996">
        <w:rPr>
          <w:rFonts w:ascii="Times New Roman" w:hAnsi="Times New Roman" w:cs="Times New Roman"/>
        </w:rPr>
        <w:t>.</w:t>
      </w:r>
    </w:p>
    <w:p w14:paraId="6F3A4920" w14:textId="21AF97B6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</w:r>
      <w:r w:rsidRPr="00274996">
        <w:rPr>
          <w:rFonts w:ascii="Times New Roman" w:hAnsi="Times New Roman" w:cs="Times New Roman"/>
        </w:rPr>
        <w:t>dr. Lack Mónika</w:t>
      </w:r>
    </w:p>
    <w:p w14:paraId="2A1442BE" w14:textId="56628CCA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274996">
        <w:rPr>
          <w:rFonts w:ascii="Times New Roman" w:hAnsi="Times New Roman" w:cs="Times New Roman"/>
        </w:rPr>
        <w:tab/>
      </w:r>
      <w:r w:rsidR="00E506C5">
        <w:rPr>
          <w:rFonts w:ascii="Times New Roman" w:hAnsi="Times New Roman" w:cs="Times New Roman"/>
        </w:rPr>
        <w:tab/>
        <w:t xml:space="preserve">      </w:t>
      </w:r>
      <w:r w:rsidRPr="00274996">
        <w:rPr>
          <w:rFonts w:ascii="Times New Roman" w:hAnsi="Times New Roman" w:cs="Times New Roman"/>
        </w:rPr>
        <w:t>jegyző</w:t>
      </w:r>
    </w:p>
    <w:p w14:paraId="66513F13" w14:textId="77777777" w:rsidR="00F91BDA" w:rsidRPr="00274996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</w:rPr>
      </w:pPr>
      <w:bookmarkStart w:id="0" w:name="_Hlk57824784"/>
    </w:p>
    <w:bookmarkEnd w:id="0"/>
    <w:p w14:paraId="654CEF84" w14:textId="77777777" w:rsidR="002F47F5" w:rsidRPr="002F47F5" w:rsidRDefault="002F47F5" w:rsidP="002F47F5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2F47F5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538D8773" w14:textId="77777777" w:rsidR="002F47F5" w:rsidRPr="002F47F5" w:rsidRDefault="002F47F5" w:rsidP="002F47F5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2F47F5">
        <w:rPr>
          <w:rFonts w:cs="Times New Roman"/>
          <w:b/>
          <w:bCs/>
          <w:sz w:val="22"/>
          <w:szCs w:val="22"/>
        </w:rPr>
        <w:t>a közszolgálati tisztviselők illetmény alapjáról</w:t>
      </w:r>
    </w:p>
    <w:p w14:paraId="77922136" w14:textId="77777777" w:rsidR="002F47F5" w:rsidRPr="002F47F5" w:rsidRDefault="002F47F5" w:rsidP="002F47F5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2F47F5">
        <w:rPr>
          <w:rFonts w:cs="Times New Roman"/>
          <w:sz w:val="22"/>
          <w:szCs w:val="22"/>
        </w:rPr>
        <w:t xml:space="preserve">[1] Telki község Önkormányzat Képviselő-testülete az Alaptörvény 32.cikk (2) bekezdésében meghatározott feladatkörében eljárva, </w:t>
      </w:r>
    </w:p>
    <w:p w14:paraId="3C111E09" w14:textId="77777777" w:rsidR="002F47F5" w:rsidRPr="002F47F5" w:rsidRDefault="002F47F5" w:rsidP="002F47F5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2F47F5">
        <w:rPr>
          <w:rFonts w:cs="Times New Roman"/>
          <w:sz w:val="22"/>
          <w:szCs w:val="22"/>
        </w:rPr>
        <w:t xml:space="preserve">[2] valamint Magyarország 2025. évi központi költségvetéséről szóló 2024. évi XC. törvény 64. § (5) bekezdésében kapott felhatalmazás alapján a köztisztviselői illetményalapról a következőket rendeli el: </w:t>
      </w:r>
    </w:p>
    <w:p w14:paraId="77BA1E33" w14:textId="77777777" w:rsidR="002F47F5" w:rsidRPr="002F47F5" w:rsidRDefault="002F47F5" w:rsidP="002F47F5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2F47F5">
        <w:rPr>
          <w:rFonts w:cs="Times New Roman"/>
          <w:b/>
          <w:bCs/>
          <w:sz w:val="22"/>
          <w:szCs w:val="22"/>
        </w:rPr>
        <w:t>1. §</w:t>
      </w:r>
    </w:p>
    <w:p w14:paraId="3A25900D" w14:textId="77777777" w:rsidR="002F47F5" w:rsidRPr="002F47F5" w:rsidRDefault="002F47F5" w:rsidP="002F47F5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2F47F5">
        <w:rPr>
          <w:rFonts w:cs="Times New Roman"/>
          <w:sz w:val="22"/>
          <w:szCs w:val="22"/>
        </w:rPr>
        <w:t>A rendelet hatálya kiterjed a Telki Polgármesteri Hivatalban foglalkoztatott valamennyi köztisztviselőre.</w:t>
      </w:r>
    </w:p>
    <w:p w14:paraId="4E141093" w14:textId="77777777" w:rsidR="002F47F5" w:rsidRPr="002F47F5" w:rsidRDefault="002F47F5" w:rsidP="002F47F5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2F47F5">
        <w:rPr>
          <w:rFonts w:cs="Times New Roman"/>
          <w:b/>
          <w:bCs/>
          <w:sz w:val="22"/>
          <w:szCs w:val="22"/>
        </w:rPr>
        <w:t>2. §</w:t>
      </w:r>
    </w:p>
    <w:p w14:paraId="72CCA6AC" w14:textId="77777777" w:rsidR="002F47F5" w:rsidRPr="002F47F5" w:rsidRDefault="002F47F5" w:rsidP="002F47F5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2F47F5">
        <w:rPr>
          <w:rFonts w:cs="Times New Roman"/>
          <w:sz w:val="22"/>
          <w:szCs w:val="22"/>
        </w:rPr>
        <w:t>Telki község Önkormányzat Képviselő-testülete a Telki Polgármesteri Hivatal közszolgálati tisztviselőinek illetményalapját 2025. január 1-től 78.000.- Ft-ban állapítja meg.</w:t>
      </w:r>
    </w:p>
    <w:p w14:paraId="30231B6E" w14:textId="77777777" w:rsidR="002F47F5" w:rsidRPr="002F47F5" w:rsidRDefault="002F47F5" w:rsidP="002F47F5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2F47F5">
        <w:rPr>
          <w:rFonts w:cs="Times New Roman"/>
          <w:b/>
          <w:bCs/>
          <w:sz w:val="22"/>
          <w:szCs w:val="22"/>
        </w:rPr>
        <w:t>3. §</w:t>
      </w:r>
    </w:p>
    <w:p w14:paraId="4DE02A0B" w14:textId="77777777" w:rsidR="002F47F5" w:rsidRPr="002F47F5" w:rsidRDefault="002F47F5" w:rsidP="002F47F5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2F47F5">
        <w:rPr>
          <w:rFonts w:cs="Times New Roman"/>
          <w:sz w:val="22"/>
          <w:szCs w:val="22"/>
        </w:rPr>
        <w:t>Hatályát veszti a közszolgálati tisztviselők illetmény alapjáról szóló 22/2023. (XII. 12.) önkormányzati rendelet.</w:t>
      </w:r>
    </w:p>
    <w:p w14:paraId="2BB9D518" w14:textId="77777777" w:rsidR="002F47F5" w:rsidRPr="002F47F5" w:rsidRDefault="002F47F5" w:rsidP="002F47F5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2F47F5">
        <w:rPr>
          <w:rFonts w:cs="Times New Roman"/>
          <w:b/>
          <w:bCs/>
          <w:sz w:val="22"/>
          <w:szCs w:val="22"/>
        </w:rPr>
        <w:t>4. §</w:t>
      </w:r>
    </w:p>
    <w:p w14:paraId="68E489F7" w14:textId="10A89195" w:rsidR="00B70F73" w:rsidRPr="002F47F5" w:rsidRDefault="002F47F5" w:rsidP="002F47F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F47F5">
        <w:rPr>
          <w:rFonts w:ascii="Times New Roman" w:hAnsi="Times New Roman" w:cs="Times New Roman"/>
        </w:rPr>
        <w:t>Ez a rendelet a kihirdetését követő napon lép hatályba.</w:t>
      </w:r>
    </w:p>
    <w:p w14:paraId="2DE5C564" w14:textId="77777777" w:rsidR="002F47F5" w:rsidRPr="002F47F5" w:rsidRDefault="002F47F5" w:rsidP="002F47F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8894D74" w14:textId="18B995E5" w:rsidR="00B70F73" w:rsidRPr="002F47F5" w:rsidRDefault="002F47F5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F47F5">
        <w:rPr>
          <w:rFonts w:ascii="Times New Roman" w:hAnsi="Times New Roman" w:cs="Times New Roman"/>
        </w:rPr>
        <w:t xml:space="preserve">             </w:t>
      </w:r>
      <w:r w:rsidR="00B70F73" w:rsidRPr="002F47F5">
        <w:rPr>
          <w:rFonts w:ascii="Times New Roman" w:hAnsi="Times New Roman" w:cs="Times New Roman"/>
        </w:rPr>
        <w:t>Deltai Károly</w:t>
      </w:r>
      <w:r w:rsidR="00B70F73" w:rsidRPr="002F47F5">
        <w:rPr>
          <w:rFonts w:ascii="Times New Roman" w:hAnsi="Times New Roman" w:cs="Times New Roman"/>
        </w:rPr>
        <w:tab/>
        <w:t>dr. Lack Mónika</w:t>
      </w:r>
    </w:p>
    <w:p w14:paraId="166D1E5B" w14:textId="4AC29316" w:rsidR="00B70F73" w:rsidRPr="002F47F5" w:rsidRDefault="002F47F5" w:rsidP="00B70F73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2F47F5">
        <w:rPr>
          <w:rFonts w:ascii="Times New Roman" w:hAnsi="Times New Roman" w:cs="Times New Roman"/>
        </w:rPr>
        <w:t xml:space="preserve">            </w:t>
      </w:r>
      <w:r w:rsidR="00B70F73" w:rsidRPr="002F47F5">
        <w:rPr>
          <w:rFonts w:ascii="Times New Roman" w:hAnsi="Times New Roman" w:cs="Times New Roman"/>
        </w:rPr>
        <w:t>polgármester</w:t>
      </w:r>
      <w:r w:rsidR="00B70F73" w:rsidRPr="002F47F5">
        <w:rPr>
          <w:rFonts w:ascii="Times New Roman" w:hAnsi="Times New Roman" w:cs="Times New Roman"/>
        </w:rPr>
        <w:tab/>
        <w:t>jegyző</w:t>
      </w:r>
    </w:p>
    <w:p w14:paraId="173BD917" w14:textId="1DB48EC1" w:rsidR="00B70F73" w:rsidRPr="00274996" w:rsidRDefault="00B70F73" w:rsidP="00B70F73">
      <w:pPr>
        <w:pStyle w:val="Szvegtrzs"/>
        <w:spacing w:after="0" w:line="240" w:lineRule="auto"/>
        <w:jc w:val="both"/>
        <w:rPr>
          <w:sz w:val="22"/>
          <w:szCs w:val="22"/>
        </w:rPr>
        <w:sectPr w:rsidR="00B70F73" w:rsidRPr="00274996" w:rsidSect="003E3505">
          <w:footerReference w:type="default" r:id="rId10"/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6E03FBF4" w14:textId="77777777" w:rsidR="00B70F73" w:rsidRPr="00274996" w:rsidRDefault="00B70F73" w:rsidP="00B70F73">
      <w:pPr>
        <w:pStyle w:val="Szvegtrzs"/>
        <w:spacing w:after="0"/>
        <w:jc w:val="center"/>
        <w:rPr>
          <w:sz w:val="22"/>
          <w:szCs w:val="22"/>
        </w:rPr>
      </w:pPr>
    </w:p>
    <w:p w14:paraId="29E5AD1D" w14:textId="77777777" w:rsidR="00B70F73" w:rsidRPr="00274996" w:rsidRDefault="00B70F73" w:rsidP="00B70F73">
      <w:pPr>
        <w:pStyle w:val="Szvegtrzs"/>
        <w:spacing w:after="159" w:line="240" w:lineRule="auto"/>
        <w:ind w:left="159" w:right="159"/>
        <w:jc w:val="center"/>
        <w:rPr>
          <w:sz w:val="22"/>
          <w:szCs w:val="22"/>
          <w:u w:val="single"/>
        </w:rPr>
      </w:pPr>
      <w:r w:rsidRPr="00274996">
        <w:rPr>
          <w:sz w:val="22"/>
          <w:szCs w:val="22"/>
          <w:u w:val="single"/>
        </w:rPr>
        <w:t>Általános indokolás</w:t>
      </w:r>
    </w:p>
    <w:p w14:paraId="6B2EF38B" w14:textId="30FDA8D9" w:rsidR="00B70F73" w:rsidRPr="00274996" w:rsidRDefault="00B70F73" w:rsidP="00B70F73">
      <w:pPr>
        <w:pStyle w:val="Szvegtrzs"/>
        <w:spacing w:after="200" w:line="240" w:lineRule="auto"/>
        <w:jc w:val="both"/>
        <w:rPr>
          <w:sz w:val="22"/>
          <w:szCs w:val="22"/>
        </w:rPr>
      </w:pPr>
      <w:r w:rsidRPr="00274996">
        <w:rPr>
          <w:sz w:val="22"/>
          <w:szCs w:val="22"/>
        </w:rPr>
        <w:t>A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>. évi Költségvetési törvény 202</w:t>
      </w:r>
      <w:r w:rsidR="00A806AA">
        <w:rPr>
          <w:sz w:val="22"/>
          <w:szCs w:val="22"/>
        </w:rPr>
        <w:t>5</w:t>
      </w:r>
      <w:r w:rsidR="003E3505" w:rsidRPr="00274996">
        <w:rPr>
          <w:sz w:val="22"/>
          <w:szCs w:val="22"/>
        </w:rPr>
        <w:t>.évben</w:t>
      </w:r>
      <w:r w:rsidRPr="00274996">
        <w:rPr>
          <w:sz w:val="22"/>
          <w:szCs w:val="22"/>
        </w:rPr>
        <w:t xml:space="preserve"> is biztosítja, hogy a helyi erőforrások felhasználásával a képviselő-testület a köztisztviselői illetményalapot magasabb összegben állapítsa meg. Tekintettel arra, hogy az illetményalap mértéke 2008 óta változatlanul 38.650.-Ft, miközben a reálbérek fokozatosan növekedtek, szükséges az illetményalap rendezése, és a képviselő-testület 202</w:t>
      </w:r>
      <w:r w:rsidR="00A806AA">
        <w:rPr>
          <w:sz w:val="22"/>
          <w:szCs w:val="22"/>
        </w:rPr>
        <w:t>5</w:t>
      </w:r>
      <w:r w:rsidRPr="00274996">
        <w:rPr>
          <w:sz w:val="22"/>
          <w:szCs w:val="22"/>
        </w:rPr>
        <w:t xml:space="preserve">-ben </w:t>
      </w:r>
      <w:r w:rsidR="00A85653">
        <w:rPr>
          <w:sz w:val="22"/>
          <w:szCs w:val="22"/>
        </w:rPr>
        <w:t>7</w:t>
      </w:r>
      <w:r w:rsidR="00A806AA">
        <w:rPr>
          <w:sz w:val="22"/>
          <w:szCs w:val="22"/>
        </w:rPr>
        <w:t>8</w:t>
      </w:r>
      <w:r w:rsidR="0093225E">
        <w:rPr>
          <w:sz w:val="22"/>
          <w:szCs w:val="22"/>
        </w:rPr>
        <w:t>.000</w:t>
      </w:r>
      <w:r w:rsidRPr="00274996">
        <w:rPr>
          <w:sz w:val="22"/>
          <w:szCs w:val="22"/>
        </w:rPr>
        <w:t>.- Ft-ban határozza meg.</w:t>
      </w:r>
    </w:p>
    <w:p w14:paraId="01CF9036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7F0B1D4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686E3A3A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TÁJÉKOZTATÓ AZ ELŐZETES HATÁSVIZSGÁLAT EREDMÉNYÉRŐL</w:t>
      </w:r>
    </w:p>
    <w:p w14:paraId="67BCA766" w14:textId="77777777" w:rsidR="00F91BDA" w:rsidRPr="00274996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(a jogalkotásról szóló 2010. évi CXXX. tv. 17. § (1)-(2) bekezdése alapján):</w:t>
      </w:r>
    </w:p>
    <w:p w14:paraId="4B6ED636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</w:p>
    <w:p w14:paraId="761CAD81" w14:textId="77777777" w:rsidR="00F91BDA" w:rsidRPr="00274996" w:rsidRDefault="00F91BDA" w:rsidP="00F91BDA">
      <w:pPr>
        <w:spacing w:after="0"/>
        <w:jc w:val="both"/>
        <w:rPr>
          <w:rFonts w:ascii="Times New Roman" w:hAnsi="Times New Roman" w:cs="Times New Roman"/>
        </w:rPr>
      </w:pPr>
      <w:bookmarkStart w:id="1" w:name="_Hlk57824920"/>
      <w:r w:rsidRPr="00274996">
        <w:rPr>
          <w:rFonts w:ascii="Times New Roman" w:hAnsi="Times New Roman" w:cs="Times New Roman"/>
          <w:b/>
        </w:rPr>
        <w:t>Rendelettervezet címe:</w:t>
      </w:r>
      <w:r w:rsidRPr="00274996">
        <w:rPr>
          <w:rFonts w:ascii="Times New Roman" w:hAnsi="Times New Roman" w:cs="Times New Roman"/>
        </w:rPr>
        <w:t xml:space="preserve"> a közszolgálati tisztviselők illetményalapjáról</w:t>
      </w:r>
    </w:p>
    <w:p w14:paraId="4539308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E07EF9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274996">
        <w:rPr>
          <w:rFonts w:ascii="Times New Roman" w:eastAsia="Calibri" w:hAnsi="Times New Roman" w:cs="Times New Roman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Hivatal személyi előirányzata növekszik.</w:t>
      </w:r>
    </w:p>
    <w:p w14:paraId="0D21C0A0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Környezeti és egészségügyi következmények: </w:t>
      </w:r>
      <w:r w:rsidRPr="0027499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00BD39E4" w14:textId="77777777" w:rsidR="001E2B57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274996">
        <w:rPr>
          <w:rFonts w:ascii="Times New Roman" w:eastAsia="Calibri" w:hAnsi="Times New Roman" w:cs="Times New Roman"/>
          <w:b/>
        </w:rPr>
        <w:t>terheket</w:t>
      </w:r>
      <w:proofErr w:type="spellEnd"/>
      <w:r w:rsidRPr="00274996">
        <w:rPr>
          <w:rFonts w:ascii="Times New Roman" w:eastAsia="Calibri" w:hAnsi="Times New Roman" w:cs="Times New Roman"/>
          <w:b/>
        </w:rPr>
        <w:t xml:space="preserve"> befolyásoló hatás:</w:t>
      </w:r>
      <w:r w:rsidRPr="00274996">
        <w:rPr>
          <w:rFonts w:ascii="Times New Roman" w:eastAsia="Calibri" w:hAnsi="Times New Roman" w:cs="Times New Roman"/>
        </w:rPr>
        <w:t xml:space="preserve"> </w:t>
      </w:r>
      <w:r w:rsidR="001E2B57" w:rsidRPr="00274996">
        <w:rPr>
          <w:rFonts w:ascii="Times New Roman" w:eastAsia="Calibri" w:hAnsi="Times New Roman" w:cs="Times New Roman"/>
        </w:rPr>
        <w:t>nincs</w:t>
      </w:r>
    </w:p>
    <w:p w14:paraId="66DCB6A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3C581D0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</w:rPr>
        <w:t>A cél elérése a rendelet megalkotásával lehetséges.</w:t>
      </w:r>
    </w:p>
    <w:p w14:paraId="1B5D7E44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Egyéb hatás:</w:t>
      </w:r>
      <w:r w:rsidRPr="00274996">
        <w:rPr>
          <w:rFonts w:ascii="Times New Roman" w:eastAsia="Calibri" w:hAnsi="Times New Roman" w:cs="Times New Roman"/>
        </w:rPr>
        <w:t xml:space="preserve"> nincs</w:t>
      </w:r>
    </w:p>
    <w:p w14:paraId="6CC1B47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499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5E3446AA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Személyi: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1687CC17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Szervezeti: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2AD4A25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Tárgyi: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p w14:paraId="7D026BB1" w14:textId="77777777" w:rsidR="00F91BDA" w:rsidRPr="00274996" w:rsidRDefault="00F91BDA" w:rsidP="00F91BDA">
      <w:pPr>
        <w:spacing w:after="0"/>
        <w:jc w:val="both"/>
        <w:rPr>
          <w:rFonts w:ascii="Times New Roman" w:eastAsia="Calibri" w:hAnsi="Times New Roman" w:cs="Times New Roman"/>
        </w:rPr>
      </w:pPr>
      <w:r w:rsidRPr="00274996">
        <w:rPr>
          <w:rFonts w:ascii="Times New Roman" w:eastAsia="Calibri" w:hAnsi="Times New Roman" w:cs="Times New Roman"/>
          <w:b/>
        </w:rPr>
        <w:t>Pénzügyi:</w:t>
      </w:r>
      <w:r w:rsidRPr="00274996">
        <w:rPr>
          <w:rFonts w:ascii="Times New Roman" w:eastAsia="Calibri" w:hAnsi="Times New Roman" w:cs="Times New Roman"/>
        </w:rPr>
        <w:t xml:space="preserve"> rendelkezésre áll</w:t>
      </w:r>
    </w:p>
    <w:bookmarkEnd w:id="1"/>
    <w:p w14:paraId="1BA69337" w14:textId="77777777" w:rsidR="00F91BDA" w:rsidRPr="00274996" w:rsidRDefault="00F91BDA" w:rsidP="00F91BDA">
      <w:pPr>
        <w:jc w:val="both"/>
        <w:rPr>
          <w:b/>
        </w:rPr>
      </w:pPr>
    </w:p>
    <w:sectPr w:rsidR="00F91BDA" w:rsidRPr="0027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36A9" w14:textId="77777777" w:rsidR="00C47082" w:rsidRDefault="00A9428C">
      <w:pPr>
        <w:spacing w:after="0" w:line="240" w:lineRule="auto"/>
      </w:pPr>
      <w:r>
        <w:separator/>
      </w:r>
    </w:p>
  </w:endnote>
  <w:endnote w:type="continuationSeparator" w:id="0">
    <w:p w14:paraId="64359A39" w14:textId="77777777" w:rsidR="00C47082" w:rsidRDefault="00A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004" w14:textId="77777777" w:rsidR="00A85653" w:rsidRDefault="009C73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EC4" w14:textId="77777777" w:rsidR="00C47082" w:rsidRDefault="00A9428C">
      <w:pPr>
        <w:spacing w:after="0" w:line="240" w:lineRule="auto"/>
      </w:pPr>
      <w:r>
        <w:separator/>
      </w:r>
    </w:p>
  </w:footnote>
  <w:footnote w:type="continuationSeparator" w:id="0">
    <w:p w14:paraId="5E2D0304" w14:textId="77777777" w:rsidR="00C47082" w:rsidRDefault="00A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850852">
    <w:abstractNumId w:val="0"/>
  </w:num>
  <w:num w:numId="2" w16cid:durableId="124441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6053D"/>
    <w:rsid w:val="0006770A"/>
    <w:rsid w:val="000C647B"/>
    <w:rsid w:val="00137747"/>
    <w:rsid w:val="001652BC"/>
    <w:rsid w:val="00180E1B"/>
    <w:rsid w:val="001A0A2C"/>
    <w:rsid w:val="001E2B57"/>
    <w:rsid w:val="001E76A0"/>
    <w:rsid w:val="001F4138"/>
    <w:rsid w:val="002120AE"/>
    <w:rsid w:val="00274996"/>
    <w:rsid w:val="002E2C39"/>
    <w:rsid w:val="002F47F5"/>
    <w:rsid w:val="003E3505"/>
    <w:rsid w:val="00435C88"/>
    <w:rsid w:val="00564AB8"/>
    <w:rsid w:val="0065249C"/>
    <w:rsid w:val="006555B9"/>
    <w:rsid w:val="007568F6"/>
    <w:rsid w:val="007617BD"/>
    <w:rsid w:val="00765C17"/>
    <w:rsid w:val="007A4A48"/>
    <w:rsid w:val="007B0C4D"/>
    <w:rsid w:val="007B2484"/>
    <w:rsid w:val="007D560D"/>
    <w:rsid w:val="0087110E"/>
    <w:rsid w:val="00892057"/>
    <w:rsid w:val="008A43B1"/>
    <w:rsid w:val="008F221D"/>
    <w:rsid w:val="0093225E"/>
    <w:rsid w:val="00946A67"/>
    <w:rsid w:val="00957621"/>
    <w:rsid w:val="00963A1F"/>
    <w:rsid w:val="009A05B9"/>
    <w:rsid w:val="009C0C02"/>
    <w:rsid w:val="009C17F0"/>
    <w:rsid w:val="009C73DA"/>
    <w:rsid w:val="00A3039B"/>
    <w:rsid w:val="00A806AA"/>
    <w:rsid w:val="00A85653"/>
    <w:rsid w:val="00A9428C"/>
    <w:rsid w:val="00AA7620"/>
    <w:rsid w:val="00B70F73"/>
    <w:rsid w:val="00B81F23"/>
    <w:rsid w:val="00C07F5D"/>
    <w:rsid w:val="00C47082"/>
    <w:rsid w:val="00C812E6"/>
    <w:rsid w:val="00CB5FDB"/>
    <w:rsid w:val="00CC1D72"/>
    <w:rsid w:val="00CD2D46"/>
    <w:rsid w:val="00D05F4E"/>
    <w:rsid w:val="00D22E79"/>
    <w:rsid w:val="00D9310C"/>
    <w:rsid w:val="00DA0E44"/>
    <w:rsid w:val="00DA592E"/>
    <w:rsid w:val="00DC0323"/>
    <w:rsid w:val="00E3212F"/>
    <w:rsid w:val="00E506C5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12</cp:revision>
  <dcterms:created xsi:type="dcterms:W3CDTF">2024-11-12T14:29:00Z</dcterms:created>
  <dcterms:modified xsi:type="dcterms:W3CDTF">2025-01-10T10:05:00Z</dcterms:modified>
</cp:coreProperties>
</file>